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0001242615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31"/>
        <w:gridCol w:w="3974"/>
      </w:tblGrid>
      <w:tr>
        <w:trPr/>
        <w:tc>
          <w:tcPr>
            <w:tcW w:w="6231" w:type="dxa"/>
            <w:tcBorders/>
            <w:vAlign w:val="center"/>
          </w:tcPr>
          <w:p>
            <w:pPr>
              <w:pStyle w:val="TableContents"/>
              <w:bidi w:val="0"/>
              <w:spacing w:before="0" w:after="283"/>
              <w:jc w:val="left"/>
              <w:rPr/>
            </w:pPr>
            <w:r>
              <w:rPr/>
              <w:t>Name of Issuer</w:t>
            </w:r>
          </w:p>
        </w:tc>
        <w:tc>
          <w:tcPr>
            <w:tcW w:w="3974" w:type="dxa"/>
            <w:tcBorders/>
            <w:vAlign w:val="center"/>
          </w:tcPr>
          <w:p>
            <w:pPr>
              <w:pStyle w:val="TableContents"/>
              <w:bidi w:val="0"/>
              <w:spacing w:before="0" w:after="0"/>
              <w:jc w:val="left"/>
              <w:rPr/>
            </w:pPr>
            <w:r>
              <w:rPr/>
              <w:t>Arrowhead Pharmaceuticals Inc.</w:t>
            </w:r>
          </w:p>
        </w:tc>
      </w:tr>
      <w:tr>
        <w:trPr/>
        <w:tc>
          <w:tcPr>
            <w:tcW w:w="6231" w:type="dxa"/>
            <w:tcBorders/>
            <w:vAlign w:val="center"/>
          </w:tcPr>
          <w:p>
            <w:pPr>
              <w:pStyle w:val="TableContents"/>
              <w:bidi w:val="0"/>
              <w:spacing w:before="0" w:after="283"/>
              <w:jc w:val="left"/>
              <w:rPr/>
            </w:pPr>
            <w:r>
              <w:rPr/>
              <w:t>SEC File Number</w:t>
            </w:r>
          </w:p>
        </w:tc>
        <w:tc>
          <w:tcPr>
            <w:tcW w:w="3974" w:type="dxa"/>
            <w:tcBorders/>
            <w:vAlign w:val="center"/>
          </w:tcPr>
          <w:p>
            <w:pPr>
              <w:pStyle w:val="TableContents"/>
              <w:bidi w:val="0"/>
              <w:spacing w:before="0" w:after="0"/>
              <w:jc w:val="left"/>
              <w:rPr/>
            </w:pPr>
            <w:r>
              <w:rPr/>
              <w:t>001-38042</w:t>
            </w:r>
          </w:p>
        </w:tc>
      </w:tr>
      <w:tr>
        <w:trPr/>
        <w:tc>
          <w:tcPr>
            <w:tcW w:w="6231" w:type="dxa"/>
            <w:tcBorders/>
            <w:vAlign w:val="center"/>
          </w:tcPr>
          <w:p>
            <w:pPr>
              <w:pStyle w:val="TableContents"/>
              <w:bidi w:val="0"/>
              <w:spacing w:before="0" w:after="283"/>
              <w:jc w:val="left"/>
              <w:rPr/>
            </w:pPr>
            <w:r>
              <w:rPr/>
              <w:t>Address of Issuer</w:t>
            </w:r>
          </w:p>
        </w:tc>
        <w:tc>
          <w:tcPr>
            <w:tcW w:w="3974" w:type="dxa"/>
            <w:tcBorders/>
            <w:vAlign w:val="center"/>
          </w:tcPr>
          <w:p>
            <w:pPr>
              <w:pStyle w:val="TableContents"/>
              <w:bidi w:val="0"/>
              <w:spacing w:before="0" w:after="0"/>
              <w:jc w:val="left"/>
              <w:rPr/>
            </w:pPr>
            <w:r>
              <w:rPr/>
              <w:t>177 E. Colorado Blvd Ste 700</w:t>
              <w:br/>
              <w:t>Pasadena</w:t>
              <w:br/>
              <w:t xml:space="preserve">CALIFORNIA </w:t>
              <w:br/>
              <w:t>91105</w:t>
            </w:r>
          </w:p>
        </w:tc>
      </w:tr>
      <w:tr>
        <w:trPr/>
        <w:tc>
          <w:tcPr>
            <w:tcW w:w="6231" w:type="dxa"/>
            <w:tcBorders/>
            <w:vAlign w:val="center"/>
          </w:tcPr>
          <w:p>
            <w:pPr>
              <w:pStyle w:val="TableContents"/>
              <w:bidi w:val="0"/>
              <w:spacing w:before="0" w:after="283"/>
              <w:jc w:val="left"/>
              <w:rPr/>
            </w:pPr>
            <w:r>
              <w:rPr/>
              <w:t>Phone</w:t>
            </w:r>
          </w:p>
        </w:tc>
        <w:tc>
          <w:tcPr>
            <w:tcW w:w="3974" w:type="dxa"/>
            <w:tcBorders/>
            <w:vAlign w:val="center"/>
          </w:tcPr>
          <w:p>
            <w:pPr>
              <w:pStyle w:val="TableContents"/>
              <w:bidi w:val="0"/>
              <w:spacing w:before="0" w:after="0"/>
              <w:jc w:val="left"/>
              <w:rPr/>
            </w:pPr>
            <w:r>
              <w:rPr/>
              <w:t>6266964702</w:t>
            </w:r>
          </w:p>
        </w:tc>
      </w:tr>
      <w:tr>
        <w:trPr/>
        <w:tc>
          <w:tcPr>
            <w:tcW w:w="6231" w:type="dxa"/>
            <w:tcBorders/>
            <w:vAlign w:val="center"/>
          </w:tcPr>
          <w:p>
            <w:pPr>
              <w:pStyle w:val="TableContents"/>
              <w:bidi w:val="0"/>
              <w:spacing w:before="0" w:after="283"/>
              <w:jc w:val="left"/>
              <w:rPr/>
            </w:pPr>
            <w:r>
              <w:rPr/>
              <w:t>Name of Person for Whose Account the Securities are To Be Sold</w:t>
            </w:r>
          </w:p>
        </w:tc>
        <w:tc>
          <w:tcPr>
            <w:tcW w:w="3974" w:type="dxa"/>
            <w:tcBorders/>
            <w:vAlign w:val="center"/>
          </w:tcPr>
          <w:p>
            <w:pPr>
              <w:pStyle w:val="TableContents"/>
              <w:bidi w:val="0"/>
              <w:spacing w:before="0" w:after="0"/>
              <w:jc w:val="left"/>
              <w:rPr/>
            </w:pPr>
            <w:r>
              <w:rPr/>
              <w:t>Adeoye Olukotun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31" w:type="dxa"/>
            <w:tcBorders/>
            <w:vAlign w:val="center"/>
          </w:tcPr>
          <w:p>
            <w:pPr>
              <w:pStyle w:val="TableContents"/>
              <w:bidi w:val="0"/>
              <w:spacing w:before="0" w:after="283"/>
              <w:jc w:val="left"/>
              <w:rPr/>
            </w:pPr>
            <w:r>
              <w:rPr/>
              <w:t>Relationship to Issuer</w:t>
            </w:r>
          </w:p>
        </w:tc>
        <w:tc>
          <w:tcPr>
            <w:tcW w:w="3974"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53"/>
        <w:gridCol w:w="1630"/>
        <w:gridCol w:w="1157"/>
        <w:gridCol w:w="1365"/>
        <w:gridCol w:w="1542"/>
        <w:gridCol w:w="1561"/>
        <w:gridCol w:w="1397"/>
      </w:tblGrid>
      <w:tr>
        <w:trPr/>
        <w:tc>
          <w:tcPr>
            <w:tcW w:w="1553" w:type="dxa"/>
            <w:tcBorders/>
            <w:vAlign w:val="center"/>
          </w:tcPr>
          <w:p>
            <w:pPr>
              <w:pStyle w:val="TableHeading"/>
              <w:suppressLineNumbers/>
              <w:bidi w:val="0"/>
              <w:spacing w:before="0" w:after="283"/>
              <w:jc w:val="center"/>
              <w:rPr/>
            </w:pPr>
            <w:r>
              <w:rPr/>
              <w:t>Title of the Class of Securities To Be Sold</w:t>
            </w:r>
          </w:p>
        </w:tc>
        <w:tc>
          <w:tcPr>
            <w:tcW w:w="1630" w:type="dxa"/>
            <w:tcBorders/>
            <w:vAlign w:val="center"/>
          </w:tcPr>
          <w:p>
            <w:pPr>
              <w:pStyle w:val="TableHeading"/>
              <w:suppressLineNumbers/>
              <w:bidi w:val="0"/>
              <w:spacing w:before="0" w:after="283"/>
              <w:jc w:val="center"/>
              <w:rPr/>
            </w:pPr>
            <w:r>
              <w:rPr/>
              <w:t>Name and Address of the Broker</w:t>
            </w:r>
          </w:p>
        </w:tc>
        <w:tc>
          <w:tcPr>
            <w:tcW w:w="1157" w:type="dxa"/>
            <w:tcBorders/>
            <w:vAlign w:val="center"/>
          </w:tcPr>
          <w:p>
            <w:pPr>
              <w:pStyle w:val="TableHeading"/>
              <w:suppressLineNumbers/>
              <w:bidi w:val="0"/>
              <w:spacing w:before="0" w:after="283"/>
              <w:jc w:val="center"/>
              <w:rPr/>
            </w:pPr>
            <w:r>
              <w:rPr/>
              <w:t>Number of Shares or Other Units To Be Sold</w:t>
            </w:r>
          </w:p>
        </w:tc>
        <w:tc>
          <w:tcPr>
            <w:tcW w:w="1365" w:type="dxa"/>
            <w:tcBorders/>
            <w:vAlign w:val="center"/>
          </w:tcPr>
          <w:p>
            <w:pPr>
              <w:pStyle w:val="TableHeading"/>
              <w:suppressLineNumbers/>
              <w:bidi w:val="0"/>
              <w:spacing w:before="0" w:after="283"/>
              <w:jc w:val="center"/>
              <w:rPr/>
            </w:pPr>
            <w:r>
              <w:rPr/>
              <w:t>Aggregate Market Value</w:t>
            </w:r>
          </w:p>
        </w:tc>
        <w:tc>
          <w:tcPr>
            <w:tcW w:w="1542" w:type="dxa"/>
            <w:tcBorders/>
            <w:vAlign w:val="center"/>
          </w:tcPr>
          <w:p>
            <w:pPr>
              <w:pStyle w:val="TableHeading"/>
              <w:suppressLineNumbers/>
              <w:bidi w:val="0"/>
              <w:spacing w:before="0" w:after="283"/>
              <w:jc w:val="center"/>
              <w:rPr/>
            </w:pPr>
            <w:r>
              <w:rPr/>
              <w:t>Number of Shares or Other Units Outstanding</w:t>
            </w:r>
          </w:p>
        </w:tc>
        <w:tc>
          <w:tcPr>
            <w:tcW w:w="1561" w:type="dxa"/>
            <w:tcBorders/>
            <w:vAlign w:val="center"/>
          </w:tcPr>
          <w:p>
            <w:pPr>
              <w:pStyle w:val="TableHeading"/>
              <w:suppressLineNumbers/>
              <w:bidi w:val="0"/>
              <w:spacing w:before="0" w:after="283"/>
              <w:jc w:val="center"/>
              <w:rPr/>
            </w:pPr>
            <w:r>
              <w:rPr/>
              <w:t>Approximate Date of Sale</w:t>
            </w:r>
          </w:p>
        </w:tc>
        <w:tc>
          <w:tcPr>
            <w:tcW w:w="1397" w:type="dxa"/>
            <w:tcBorders/>
            <w:vAlign w:val="center"/>
          </w:tcPr>
          <w:p>
            <w:pPr>
              <w:pStyle w:val="TableHeading"/>
              <w:suppressLineNumbers/>
              <w:bidi w:val="0"/>
              <w:spacing w:before="0" w:after="283"/>
              <w:jc w:val="center"/>
              <w:rPr/>
            </w:pPr>
            <w:r>
              <w:rPr/>
              <w:t>Name the Securities Exchange</w:t>
            </w:r>
          </w:p>
        </w:tc>
      </w:tr>
      <w:tr>
        <w:trPr/>
        <w:tc>
          <w:tcPr>
            <w:tcW w:w="1553" w:type="dxa"/>
            <w:tcBorders/>
            <w:vAlign w:val="center"/>
          </w:tcPr>
          <w:p>
            <w:pPr>
              <w:pStyle w:val="TableContents"/>
              <w:bidi w:val="0"/>
              <w:spacing w:before="0" w:after="283"/>
              <w:jc w:val="left"/>
              <w:rPr/>
            </w:pPr>
            <w:r>
              <w:rPr/>
              <w:t>Common</w:t>
            </w:r>
          </w:p>
        </w:tc>
        <w:tc>
          <w:tcPr>
            <w:tcW w:w="1630" w:type="dxa"/>
            <w:tcBorders/>
            <w:vAlign w:val="center"/>
          </w:tcPr>
          <w:p>
            <w:pPr>
              <w:pStyle w:val="TableContents"/>
              <w:bidi w:val="0"/>
              <w:spacing w:before="0" w:after="0"/>
              <w:jc w:val="left"/>
              <w:rPr/>
            </w:pPr>
            <w:r>
              <w:rPr/>
              <w:t>Merrill Lynch</w:t>
              <w:br/>
              <w:t>75 Rockefeller Plz</w:t>
              <w:br/>
              <w:t>2nd Flr</w:t>
              <w:br/>
              <w:t>New York   NY   10019</w:t>
            </w:r>
          </w:p>
        </w:tc>
        <w:tc>
          <w:tcPr>
            <w:tcW w:w="1157" w:type="dxa"/>
            <w:tcBorders/>
            <w:vAlign w:val="center"/>
          </w:tcPr>
          <w:p>
            <w:pPr>
              <w:pStyle w:val="TableContents"/>
              <w:bidi w:val="0"/>
              <w:spacing w:before="0" w:after="283"/>
              <w:jc w:val="left"/>
              <w:rPr/>
            </w:pPr>
            <w:r>
              <w:rPr/>
              <w:t>2000</w:t>
            </w:r>
          </w:p>
        </w:tc>
        <w:tc>
          <w:tcPr>
            <w:tcW w:w="1365" w:type="dxa"/>
            <w:tcBorders/>
            <w:vAlign w:val="center"/>
          </w:tcPr>
          <w:p>
            <w:pPr>
              <w:pStyle w:val="TableContents"/>
              <w:bidi w:val="0"/>
              <w:spacing w:before="0" w:after="283"/>
              <w:jc w:val="left"/>
              <w:rPr/>
            </w:pPr>
            <w:r>
              <w:rPr/>
              <w:t>173876.47</w:t>
            </w:r>
          </w:p>
        </w:tc>
        <w:tc>
          <w:tcPr>
            <w:tcW w:w="1542" w:type="dxa"/>
            <w:tcBorders/>
            <w:vAlign w:val="center"/>
          </w:tcPr>
          <w:p>
            <w:pPr>
              <w:pStyle w:val="TableContents"/>
              <w:bidi w:val="0"/>
              <w:spacing w:before="0" w:after="283"/>
              <w:jc w:val="left"/>
              <w:rPr/>
            </w:pPr>
            <w:r>
              <w:rPr/>
              <w:t>141254467</w:t>
            </w:r>
          </w:p>
        </w:tc>
        <w:tc>
          <w:tcPr>
            <w:tcW w:w="1561" w:type="dxa"/>
            <w:tcBorders/>
            <w:vAlign w:val="center"/>
          </w:tcPr>
          <w:p>
            <w:pPr>
              <w:pStyle w:val="TableContents"/>
              <w:bidi w:val="0"/>
              <w:spacing w:before="0" w:after="283"/>
              <w:jc w:val="left"/>
              <w:rPr/>
            </w:pPr>
            <w:r>
              <w:rPr/>
              <w:t>08/18/2026</w:t>
            </w:r>
          </w:p>
        </w:tc>
        <w:tc>
          <w:tcPr>
            <w:tcW w:w="139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72"/>
        <w:gridCol w:w="1095"/>
        <w:gridCol w:w="1541"/>
        <w:gridCol w:w="1131"/>
        <w:gridCol w:w="511"/>
        <w:gridCol w:w="1095"/>
        <w:gridCol w:w="1134"/>
        <w:gridCol w:w="1036"/>
        <w:gridCol w:w="1590"/>
      </w:tblGrid>
      <w:tr>
        <w:trPr/>
        <w:tc>
          <w:tcPr>
            <w:tcW w:w="1072" w:type="dxa"/>
            <w:tcBorders/>
            <w:vAlign w:val="center"/>
          </w:tcPr>
          <w:p>
            <w:pPr>
              <w:pStyle w:val="TableHeading"/>
              <w:suppressLineNumbers/>
              <w:bidi w:val="0"/>
              <w:spacing w:before="0" w:after="283"/>
              <w:jc w:val="center"/>
              <w:rPr/>
            </w:pPr>
            <w:r>
              <w:rPr/>
              <w:t>Title of the Class</w:t>
            </w:r>
          </w:p>
        </w:tc>
        <w:tc>
          <w:tcPr>
            <w:tcW w:w="1095" w:type="dxa"/>
            <w:tcBorders/>
            <w:vAlign w:val="center"/>
          </w:tcPr>
          <w:p>
            <w:pPr>
              <w:pStyle w:val="TableHeading"/>
              <w:suppressLineNumbers/>
              <w:bidi w:val="0"/>
              <w:spacing w:before="0" w:after="283"/>
              <w:jc w:val="center"/>
              <w:rPr/>
            </w:pPr>
            <w:r>
              <w:rPr/>
              <w:t>Date you Acquired</w:t>
            </w:r>
          </w:p>
        </w:tc>
        <w:tc>
          <w:tcPr>
            <w:tcW w:w="1541" w:type="dxa"/>
            <w:tcBorders/>
            <w:vAlign w:val="center"/>
          </w:tcPr>
          <w:p>
            <w:pPr>
              <w:pStyle w:val="TableHeading"/>
              <w:suppressLineNumbers/>
              <w:bidi w:val="0"/>
              <w:spacing w:before="0" w:after="283"/>
              <w:jc w:val="center"/>
              <w:rPr/>
            </w:pPr>
            <w:r>
              <w:rPr/>
              <w:t>Nature of Acquisition Transaction</w:t>
            </w:r>
          </w:p>
        </w:tc>
        <w:tc>
          <w:tcPr>
            <w:tcW w:w="1131" w:type="dxa"/>
            <w:tcBorders/>
            <w:vAlign w:val="center"/>
          </w:tcPr>
          <w:p>
            <w:pPr>
              <w:pStyle w:val="TableHeading"/>
              <w:suppressLineNumbers/>
              <w:bidi w:val="0"/>
              <w:spacing w:before="0" w:after="283"/>
              <w:jc w:val="center"/>
              <w:rPr/>
            </w:pPr>
            <w:r>
              <w:rPr/>
              <w:t>Name of Person from Whom Acquired</w:t>
            </w:r>
          </w:p>
        </w:tc>
        <w:tc>
          <w:tcPr>
            <w:tcW w:w="511" w:type="dxa"/>
            <w:tcBorders/>
            <w:vAlign w:val="center"/>
          </w:tcPr>
          <w:p>
            <w:pPr>
              <w:pStyle w:val="TableHeading"/>
              <w:suppressLineNumbers/>
              <w:bidi w:val="0"/>
              <w:spacing w:before="0" w:after="283"/>
              <w:jc w:val="center"/>
              <w:rPr/>
            </w:pPr>
            <w:r>
              <w:rPr/>
              <w:t>Is this a Gift?</w:t>
            </w:r>
          </w:p>
        </w:tc>
        <w:tc>
          <w:tcPr>
            <w:tcW w:w="1095" w:type="dxa"/>
            <w:tcBorders/>
            <w:vAlign w:val="center"/>
          </w:tcPr>
          <w:p>
            <w:pPr>
              <w:pStyle w:val="TableHeading"/>
              <w:suppressLineNumbers/>
              <w:bidi w:val="0"/>
              <w:spacing w:before="0" w:after="283"/>
              <w:jc w:val="center"/>
              <w:rPr/>
            </w:pPr>
            <w:r>
              <w:rPr/>
              <w:t>Date Donor Acquired</w:t>
            </w:r>
          </w:p>
        </w:tc>
        <w:tc>
          <w:tcPr>
            <w:tcW w:w="1134" w:type="dxa"/>
            <w:tcBorders/>
            <w:vAlign w:val="center"/>
          </w:tcPr>
          <w:p>
            <w:pPr>
              <w:pStyle w:val="TableHeading"/>
              <w:suppressLineNumbers/>
              <w:bidi w:val="0"/>
              <w:spacing w:before="0" w:after="283"/>
              <w:jc w:val="center"/>
              <w:rPr/>
            </w:pPr>
            <w:r>
              <w:rPr/>
              <w:t>Amount of Securities Acquired</w:t>
            </w:r>
          </w:p>
        </w:tc>
        <w:tc>
          <w:tcPr>
            <w:tcW w:w="1036" w:type="dxa"/>
            <w:tcBorders/>
            <w:vAlign w:val="center"/>
          </w:tcPr>
          <w:p>
            <w:pPr>
              <w:pStyle w:val="TableHeading"/>
              <w:suppressLineNumbers/>
              <w:bidi w:val="0"/>
              <w:spacing w:before="0" w:after="283"/>
              <w:jc w:val="center"/>
              <w:rPr/>
            </w:pPr>
            <w:r>
              <w:rPr/>
              <w:t>Date of Payment</w:t>
            </w:r>
          </w:p>
        </w:tc>
        <w:tc>
          <w:tcPr>
            <w:tcW w:w="159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72" w:type="dxa"/>
            <w:tcBorders/>
            <w:vAlign w:val="center"/>
          </w:tcPr>
          <w:p>
            <w:pPr>
              <w:pStyle w:val="TableContents"/>
              <w:bidi w:val="0"/>
              <w:spacing w:before="0" w:after="283"/>
              <w:jc w:val="left"/>
              <w:rPr/>
            </w:pPr>
            <w:r>
              <w:rPr/>
              <w:t>Common</w:t>
            </w:r>
          </w:p>
        </w:tc>
        <w:tc>
          <w:tcPr>
            <w:tcW w:w="1095" w:type="dxa"/>
            <w:tcBorders/>
            <w:vAlign w:val="center"/>
          </w:tcPr>
          <w:p>
            <w:pPr>
              <w:pStyle w:val="TableContents"/>
              <w:bidi w:val="0"/>
              <w:spacing w:before="0" w:after="283"/>
              <w:jc w:val="left"/>
              <w:rPr/>
            </w:pPr>
            <w:r>
              <w:rPr/>
              <w:t>12/18/2025</w:t>
            </w:r>
          </w:p>
        </w:tc>
        <w:tc>
          <w:tcPr>
            <w:tcW w:w="1541" w:type="dxa"/>
            <w:tcBorders/>
            <w:vAlign w:val="center"/>
          </w:tcPr>
          <w:p>
            <w:pPr>
              <w:pStyle w:val="TableContents"/>
              <w:bidi w:val="0"/>
              <w:spacing w:before="0" w:after="283"/>
              <w:jc w:val="left"/>
              <w:rPr/>
            </w:pPr>
            <w:r>
              <w:rPr/>
              <w:t>Compensation</w:t>
            </w:r>
          </w:p>
        </w:tc>
        <w:tc>
          <w:tcPr>
            <w:tcW w:w="1131" w:type="dxa"/>
            <w:tcBorders/>
            <w:vAlign w:val="center"/>
          </w:tcPr>
          <w:p>
            <w:pPr>
              <w:pStyle w:val="TableContents"/>
              <w:bidi w:val="0"/>
              <w:spacing w:before="0" w:after="283"/>
              <w:jc w:val="left"/>
              <w:rPr/>
            </w:pPr>
            <w:r>
              <w:rPr/>
              <w:t>Issuer</w:t>
            </w:r>
          </w:p>
        </w:tc>
        <w:tc>
          <w:tcPr>
            <w:tcW w:w="51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95"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pPr>
            <w:r>
              <w:rPr/>
              <w:t>2000</w:t>
            </w:r>
          </w:p>
        </w:tc>
        <w:tc>
          <w:tcPr>
            <w:tcW w:w="1036" w:type="dxa"/>
            <w:tcBorders/>
            <w:vAlign w:val="center"/>
          </w:tcPr>
          <w:p>
            <w:pPr>
              <w:pStyle w:val="TableContents"/>
              <w:bidi w:val="0"/>
              <w:spacing w:before="0" w:after="283"/>
              <w:jc w:val="left"/>
              <w:rPr/>
            </w:pPr>
            <w:r>
              <w:rPr/>
              <w:t>12/18/2025</w:t>
            </w:r>
          </w:p>
        </w:tc>
        <w:tc>
          <w:tcPr>
            <w:tcW w:w="159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658"/>
        <w:gridCol w:w="5547"/>
      </w:tblGrid>
      <w:tr>
        <w:trPr/>
        <w:tc>
          <w:tcPr>
            <w:tcW w:w="4658" w:type="dxa"/>
            <w:tcBorders/>
            <w:vAlign w:val="center"/>
          </w:tcPr>
          <w:p>
            <w:pPr>
              <w:pStyle w:val="TableContents"/>
              <w:bidi w:val="0"/>
              <w:spacing w:before="0" w:after="283"/>
              <w:jc w:val="left"/>
              <w:rPr/>
            </w:pPr>
            <w:r>
              <w:rPr/>
              <w:t>Remarks</w:t>
            </w:r>
          </w:p>
        </w:tc>
        <w:tc>
          <w:tcPr>
            <w:tcW w:w="5547" w:type="dxa"/>
            <w:tcBorders/>
            <w:vAlign w:val="center"/>
          </w:tcPr>
          <w:p>
            <w:pPr>
              <w:pStyle w:val="TableContents"/>
              <w:bidi w:val="0"/>
              <w:spacing w:before="0" w:after="283"/>
              <w:jc w:val="left"/>
              <w:rPr>
                <w:sz w:val="4"/>
                <w:szCs w:val="4"/>
              </w:rPr>
            </w:pPr>
            <w:r>
              <w:rPr>
                <w:sz w:val="4"/>
                <w:szCs w:val="4"/>
              </w:rPr>
            </w:r>
          </w:p>
        </w:tc>
      </w:tr>
      <w:tr>
        <w:trPr/>
        <w:tc>
          <w:tcPr>
            <w:tcW w:w="4658" w:type="dxa"/>
            <w:tcBorders/>
            <w:vAlign w:val="center"/>
          </w:tcPr>
          <w:p>
            <w:pPr>
              <w:pStyle w:val="TableContents"/>
              <w:bidi w:val="0"/>
              <w:spacing w:before="0" w:after="283"/>
              <w:jc w:val="left"/>
              <w:rPr/>
            </w:pPr>
            <w:r>
              <w:rPr/>
              <w:t>Date of Notice</w:t>
            </w:r>
          </w:p>
        </w:tc>
        <w:tc>
          <w:tcPr>
            <w:tcW w:w="5547" w:type="dxa"/>
            <w:tcBorders/>
            <w:vAlign w:val="center"/>
          </w:tcPr>
          <w:p>
            <w:pPr>
              <w:pStyle w:val="TableContents"/>
              <w:bidi w:val="0"/>
              <w:spacing w:before="0" w:after="0"/>
              <w:jc w:val="left"/>
              <w:rPr/>
            </w:pPr>
            <w:r>
              <w:rPr/>
              <w:t>08/18/2026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658" w:type="dxa"/>
            <w:tcBorders/>
            <w:vAlign w:val="center"/>
          </w:tcPr>
          <w:p>
            <w:pPr>
              <w:pStyle w:val="TableContents"/>
              <w:bidi w:val="0"/>
              <w:spacing w:before="0" w:after="283"/>
              <w:jc w:val="left"/>
              <w:rPr/>
            </w:pPr>
            <w:r>
              <w:rPr/>
              <w:t>Signature</w:t>
            </w:r>
          </w:p>
        </w:tc>
        <w:tc>
          <w:tcPr>
            <w:tcW w:w="5547" w:type="dxa"/>
            <w:tcBorders/>
            <w:vAlign w:val="center"/>
          </w:tcPr>
          <w:p>
            <w:pPr>
              <w:pStyle w:val="TableContents"/>
              <w:bidi w:val="0"/>
              <w:spacing w:before="0" w:after="0"/>
              <w:jc w:val="left"/>
              <w:rPr/>
            </w:pPr>
            <w:r>
              <w:rPr/>
              <w:t>Adeoye Olukotun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569</Words>
  <Characters>2878</Characters>
  <CharactersWithSpaces>3393</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